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811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FORMULARIO A-1</w:t>
      </w:r>
    </w:p>
    <w:p w14:paraId="1B9143AD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EDE0D4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_tradnl" w:eastAsia="en-US"/>
        </w:rPr>
        <w:t>DATOS DE LA FIRMA CONSULTORA</w:t>
      </w:r>
    </w:p>
    <w:p w14:paraId="17B036EF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5E38360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n-US"/>
        </w:rPr>
      </w:pPr>
    </w:p>
    <w:p w14:paraId="2D7CB3A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o razón social:</w:t>
      </w:r>
    </w:p>
    <w:p w14:paraId="24041D94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CEF746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19528C9C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EE8FEB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Domicilio Legal:</w:t>
      </w:r>
    </w:p>
    <w:p w14:paraId="1B7F5A64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FBB677F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537E63A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2C2DD75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Ciudad:</w:t>
      </w:r>
    </w:p>
    <w:p w14:paraId="78B6A3C6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1B5CD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06A14617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40A8FB5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54380B2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Nacionalidad de la firma: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Sucursal (si corresponde)</w:t>
      </w:r>
    </w:p>
    <w:p w14:paraId="05112034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D0D2B7A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7D49D72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</w:p>
    <w:p w14:paraId="14D12D9F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Casilla:                                                      Dirección electrónica: </w:t>
      </w:r>
    </w:p>
    <w:p w14:paraId="37CFF6DE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03E6EC7" w14:textId="77777777" w:rsidR="00832E5E" w:rsidRPr="00F156CD" w:rsidRDefault="00832E5E" w:rsidP="00832E5E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___________________________________________________________________________</w:t>
      </w:r>
    </w:p>
    <w:p w14:paraId="362C90C0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66B9E206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Teléfonos: _______________________________  Fax: ______________________________</w:t>
      </w:r>
    </w:p>
    <w:p w14:paraId="0420FCF0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094473A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Página web: ________________________________________________________________</w:t>
      </w:r>
    </w:p>
    <w:p w14:paraId="537D2CD9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042E6431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Fecha de constitución de la Firma: ________________________________________________</w:t>
      </w:r>
    </w:p>
    <w:p w14:paraId="02C66533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10250E40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Nombre del representante legal en Perú:____________________________ ______________</w:t>
      </w:r>
    </w:p>
    <w:p w14:paraId="78A073FB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E8E6702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Dirección del representante legal en Perú: __________________________________________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softHyphen/>
        <w:t>_</w:t>
      </w:r>
    </w:p>
    <w:p w14:paraId="7812974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7C41AF84" w14:textId="77777777" w:rsidR="00832E5E" w:rsidRPr="00F156CD" w:rsidRDefault="00832E5E" w:rsidP="00832E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Tipo de Organización marque el que corresponda.</w:t>
      </w:r>
    </w:p>
    <w:p w14:paraId="7EF7548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Sociedad Anónima Cerrada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(     )</w:t>
      </w:r>
    </w:p>
    <w:p w14:paraId="7173EAA8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Sociedad de Responsabilidad Limitada 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(     )</w:t>
      </w:r>
    </w:p>
    <w:p w14:paraId="06FE20DA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Organización no Gubernamental</w:t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ab/>
        <w:t>(     )</w:t>
      </w:r>
    </w:p>
    <w:p w14:paraId="5E3EFB5F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313E63D9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Otros Especificar: ____________________________________</w:t>
      </w:r>
    </w:p>
    <w:p w14:paraId="41894ABB" w14:textId="77777777" w:rsidR="00832E5E" w:rsidRPr="00F156CD" w:rsidRDefault="00832E5E" w:rsidP="00832E5E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val="es-ES_tradnl" w:eastAsia="en-US"/>
        </w:rPr>
      </w:pPr>
    </w:p>
    <w:p w14:paraId="4B04CC0A" w14:textId="77777777" w:rsidR="00832E5E" w:rsidRPr="00F156CD" w:rsidRDefault="00832E5E" w:rsidP="00832E5E">
      <w:pPr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n-US"/>
        </w:rPr>
      </w:pPr>
      <w:proofErr w:type="spellStart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>Nº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_tradnl" w:eastAsia="en-US"/>
        </w:rPr>
        <w:t xml:space="preserve"> de Registro Único de Contribuyente:_____ ________________________________</w:t>
      </w:r>
    </w:p>
    <w:p w14:paraId="121468E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4088A5B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__________________________________________________</w:t>
      </w:r>
    </w:p>
    <w:p w14:paraId="46B0A03F" w14:textId="77777777" w:rsidR="00832E5E" w:rsidRPr="00F156CD" w:rsidRDefault="00832E5E" w:rsidP="00832E5E">
      <w:pPr>
        <w:spacing w:after="0" w:line="240" w:lineRule="auto"/>
        <w:ind w:left="708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y Nombre del Representante Legal de la firma)</w:t>
      </w:r>
    </w:p>
    <w:p w14:paraId="01006CE7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D.N.I.Nº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</w:t>
      </w:r>
    </w:p>
    <w:p w14:paraId="085E8F7F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EB3A9BF" w14:textId="77777777" w:rsidR="00832E5E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(En caso de Consorcio cada firma deberá de presentar este formulario)</w:t>
      </w:r>
    </w:p>
    <w:p w14:paraId="3D83C29D" w14:textId="77777777" w:rsidR="00832E5E" w:rsidRDefault="00832E5E" w:rsidP="00832E5E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br w:type="page"/>
      </w:r>
    </w:p>
    <w:p w14:paraId="02CDE867" w14:textId="77777777" w:rsidR="00832E5E" w:rsidRPr="00F156CD" w:rsidRDefault="00832E5E" w:rsidP="00832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30596DAB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FORMULARIO A-2.</w:t>
      </w:r>
    </w:p>
    <w:p w14:paraId="71D10014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DECLARACION JURADA </w:t>
      </w:r>
    </w:p>
    <w:p w14:paraId="79FCF0A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7A849F2" w14:textId="77777777" w:rsidR="00832E5E" w:rsidRPr="00F156CD" w:rsidRDefault="00832E5E" w:rsidP="00832E5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Lugar y Fecha _________________.</w:t>
      </w:r>
    </w:p>
    <w:p w14:paraId="0E29B3B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0DF3AA1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3ED92E92" w14:textId="77777777" w:rsidR="00832E5E" w:rsidRPr="006F3772" w:rsidRDefault="00832E5E" w:rsidP="00832E5E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2CDC6916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Presente.-</w:t>
      </w:r>
    </w:p>
    <w:p w14:paraId="1EB846DD" w14:textId="77777777" w:rsidR="00832E5E" w:rsidRPr="006F3772" w:rsidRDefault="00832E5E" w:rsidP="00832E5E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Expresiones de Interés, para </w:t>
      </w: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>[poner objeto de la consultoría]</w:t>
      </w:r>
    </w:p>
    <w:p w14:paraId="1E8345E8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1DA2E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Mediante la presente y con carácter de declaración jurada, expresamos que nuestra firma ____________________________(indicar el nombre de la firma a la que representan), es responsable de la veracidad de los documentos e información que presenta para efectos de la Elaboración de la Lista Corta.</w:t>
      </w:r>
    </w:p>
    <w:p w14:paraId="64FF7F03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Igualmente, aseveramos que nuestra firma no tiene en trámite ni se ha declarado su disolución o quiebra.</w:t>
      </w:r>
    </w:p>
    <w:p w14:paraId="38B8830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BO" w:eastAsia="es-ES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1987CE2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9FC9ED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B673EF4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E6F91A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EF017B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918BDE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392466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____________________________________________.</w:t>
      </w:r>
    </w:p>
    <w:p w14:paraId="3C3637CB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(Firma  y Nombre del Representante Legal de la Firma)</w:t>
      </w:r>
    </w:p>
    <w:p w14:paraId="07073F51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(D.N.I. / 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Nº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Carné de Extranjería de ser el caso)</w:t>
      </w:r>
    </w:p>
    <w:p w14:paraId="3C14AE5D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71F88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F575B1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54E15E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FAA81F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2B48B07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1EA6362C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978FC4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172A514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633CB15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0C029DCD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5B6C8BA6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6E3658C3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F156C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br w:type="page"/>
      </w:r>
    </w:p>
    <w:p w14:paraId="35F81B8A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FORMULARIO A-3.</w:t>
      </w:r>
    </w:p>
    <w:p w14:paraId="0A4549CA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b/>
          <w:sz w:val="20"/>
          <w:szCs w:val="20"/>
          <w:lang w:val="es-ES" w:eastAsia="es-ES"/>
        </w:rPr>
        <w:t>CARTA DE COMPROMISO DE CONSORCIO O ASOCIACIÓN TEMPORAL</w:t>
      </w:r>
    </w:p>
    <w:p w14:paraId="1F2C76E4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07D9DEA0" w14:textId="77777777" w:rsidR="00832E5E" w:rsidRPr="00F156CD" w:rsidRDefault="00832E5E" w:rsidP="00832E5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4C3E52C7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DFA6E0B" w14:textId="77777777" w:rsidR="00832E5E" w:rsidRPr="006F3772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</w:pPr>
      <w:r w:rsidRPr="006F3772">
        <w:rPr>
          <w:rFonts w:ascii="Arial" w:eastAsia="Times New Roman" w:hAnsi="Arial" w:cs="Arial"/>
          <w:color w:val="0000FF"/>
          <w:sz w:val="20"/>
          <w:szCs w:val="20"/>
          <w:lang w:val="es-ES" w:eastAsia="es-ES"/>
        </w:rPr>
        <w:t xml:space="preserve">PROVIAS DESCENTRALIZADO  </w:t>
      </w:r>
    </w:p>
    <w:p w14:paraId="5B5C55FD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Presente. -</w:t>
      </w:r>
    </w:p>
    <w:p w14:paraId="005BBB62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Ref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: Compromiso de suscribir un Contrato de Consorcio.</w:t>
      </w:r>
    </w:p>
    <w:p w14:paraId="5A30445D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Señores:</w:t>
      </w:r>
    </w:p>
    <w:p w14:paraId="08BB929C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Por la presente, los abajo suscritos representantes legales de ________________ (firma “A”),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_________(firma “B”) y _________________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>_______________(firma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EF41EF9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655080F" w14:textId="77777777" w:rsidR="00832E5E" w:rsidRPr="00F156CD" w:rsidRDefault="00832E5E" w:rsidP="00832E5E">
      <w:pPr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1. Será conformada por las siguientes firmas consultoras, con el porcentaje de participación señalado:</w:t>
      </w:r>
    </w:p>
    <w:p w14:paraId="5722D382" w14:textId="77777777" w:rsidR="00832E5E" w:rsidRPr="00F156CD" w:rsidRDefault="00832E5E" w:rsidP="00832E5E">
      <w:pPr>
        <w:tabs>
          <w:tab w:val="left" w:pos="360"/>
        </w:tabs>
        <w:spacing w:after="0" w:line="240" w:lineRule="auto"/>
        <w:ind w:left="708" w:hanging="708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A)</w:t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softHyphen/>
        <w:t xml:space="preserve">____________________(nombre de la firma) </w:t>
      </w:r>
    </w:p>
    <w:p w14:paraId="6E18F492" w14:textId="77777777" w:rsidR="00832E5E" w:rsidRPr="00F156CD" w:rsidRDefault="00832E5E" w:rsidP="00832E5E">
      <w:pPr>
        <w:spacing w:after="0" w:line="240" w:lineRule="auto"/>
        <w:ind w:right="-136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B)____________________(nombre de la firma)</w:t>
      </w:r>
    </w:p>
    <w:p w14:paraId="4E6B76C8" w14:textId="77777777" w:rsidR="00832E5E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C)____________________(nombre de la firma)</w:t>
      </w:r>
    </w:p>
    <w:p w14:paraId="0BB8A64F" w14:textId="77777777" w:rsidR="00832E5E" w:rsidRPr="00F156CD" w:rsidRDefault="00832E5E" w:rsidP="00832E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5D0DB66" w14:textId="77777777" w:rsidR="00832E5E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2.  La carta de compromiso tendrá vigencia desde la fecha de su presentación, hasta la conformidad de la consultoría que expedirá para ese fin el proyecto.</w:t>
      </w:r>
    </w:p>
    <w:p w14:paraId="787DA275" w14:textId="77777777" w:rsidR="00832E5E" w:rsidRPr="00F156CD" w:rsidRDefault="00832E5E" w:rsidP="00832E5E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6CE4A82" w14:textId="77777777" w:rsidR="00832E5E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3.   La designación oficial como firma líder es:___________________(señalar la firma), constituida en (señalar país)</w:t>
      </w:r>
    </w:p>
    <w:p w14:paraId="330D1533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F3134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La responsabilidad y obligaciones que asumimos al presentar la propuesta y la que asumiremos al concluir el servicio, es ilimitada y solidaria frente al proyecto.</w:t>
      </w:r>
    </w:p>
    <w:p w14:paraId="63385FA4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4B9FB49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1) ______________________________________________________________.</w:t>
      </w:r>
    </w:p>
    <w:p w14:paraId="6DE9D7CA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3F084A08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D.N.I.Nº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A).</w:t>
      </w:r>
    </w:p>
    <w:p w14:paraId="3C0CF33E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DC5F4C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2) ______________________________________________________________.</w:t>
      </w:r>
    </w:p>
    <w:p w14:paraId="3C40D547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1E42E980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D.N.I.Nº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B).</w:t>
      </w:r>
    </w:p>
    <w:p w14:paraId="08048BC6" w14:textId="77777777" w:rsidR="00832E5E" w:rsidRPr="00F156CD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72EE37" w14:textId="77777777" w:rsidR="00832E5E" w:rsidRPr="00F156CD" w:rsidRDefault="00832E5E" w:rsidP="00832E5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3) ______________________________________________________________.</w:t>
      </w:r>
    </w:p>
    <w:p w14:paraId="2129922B" w14:textId="77777777" w:rsidR="00832E5E" w:rsidRPr="00F156CD" w:rsidRDefault="00832E5E" w:rsidP="00832E5E">
      <w:pPr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(Firma y Nombre del Representante Legal de la firma o Consorcio)</w:t>
      </w:r>
    </w:p>
    <w:p w14:paraId="52D93B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ab/>
        <w:t>(</w:t>
      </w:r>
      <w:proofErr w:type="spellStart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>D.N.I.Nº</w:t>
      </w:r>
      <w:proofErr w:type="spellEnd"/>
      <w:r w:rsidRPr="00F156C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/Carné de Extranjería de ser el caso) (Firma C).</w:t>
      </w:r>
    </w:p>
    <w:p w14:paraId="72CAEE6A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293C76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F0160B2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2E760CF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179BE5C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688D57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A7234C9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A5FD4D7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975236E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DDD1F62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709C613" w14:textId="77777777" w:rsidR="00832E5E" w:rsidRDefault="00832E5E" w:rsidP="00832E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D0087B7" w14:textId="77777777" w:rsidR="00832E5E" w:rsidRDefault="00832E5E" w:rsidP="00832E5E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86355E4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  <w:sectPr w:rsidR="00832E5E" w:rsidSect="00832E5E">
          <w:headerReference w:type="default" r:id="rId8"/>
          <w:footerReference w:type="default" r:id="rId9"/>
          <w:pgSz w:w="11906" w:h="16838" w:code="9"/>
          <w:pgMar w:top="1418" w:right="1423" w:bottom="1418" w:left="1418" w:header="709" w:footer="680" w:gutter="0"/>
          <w:pgNumType w:start="1"/>
          <w:cols w:space="720"/>
        </w:sectPr>
      </w:pPr>
    </w:p>
    <w:p w14:paraId="25E2E093" w14:textId="77777777" w:rsidR="00832E5E" w:rsidRPr="00F156CD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lastRenderedPageBreak/>
        <w:t>FORMULARIO A-4</w:t>
      </w:r>
    </w:p>
    <w:p w14:paraId="0BCE2B97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p w14:paraId="7F6AFE91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</w:p>
    <w:tbl>
      <w:tblPr>
        <w:tblStyle w:val="Tablaconcuadrcula1clara1"/>
        <w:tblpPr w:leftFromText="141" w:rightFromText="141" w:vertAnchor="text" w:horzAnchor="margin" w:tblpY="16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4"/>
        <w:gridCol w:w="3575"/>
        <w:gridCol w:w="2374"/>
        <w:gridCol w:w="2613"/>
      </w:tblGrid>
      <w:tr w:rsidR="00832E5E" w:rsidRPr="00F156CD" w14:paraId="42C2DAAA" w14:textId="77777777" w:rsidTr="00074687">
        <w:trPr>
          <w:trHeight w:val="1613"/>
        </w:trPr>
        <w:tc>
          <w:tcPr>
            <w:tcW w:w="14176" w:type="dxa"/>
            <w:gridSpan w:val="4"/>
          </w:tcPr>
          <w:p w14:paraId="770C81D9" w14:textId="5BDF27A8" w:rsidR="001E523F" w:rsidRPr="001E523F" w:rsidRDefault="001E523F" w:rsidP="001E523F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“</w:t>
            </w:r>
            <w:r w:rsidR="00832E5E" w:rsidRPr="001E523F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SUPERVISIÓN DE LA GESTIÓN, MEJORAMIENTO Y CONSERVACIÓN VIAL POR NIVELES DE SERVICIO DEL CORREDOR VIAL N°</w:t>
            </w:r>
            <w:r w:rsidRPr="001E523F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>37</w:t>
            </w:r>
            <w:r>
              <w:rPr>
                <w:rFonts w:ascii="Arial" w:eastAsia="Times New Roman" w:hAnsi="Arial" w:cs="Arial"/>
                <w:color w:val="0000FF"/>
                <w:sz w:val="18"/>
                <w:szCs w:val="18"/>
                <w:lang w:eastAsia="es-PE"/>
              </w:rPr>
              <w:t>:</w:t>
            </w:r>
            <w:r w:rsidRPr="001E523F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  <w:t xml:space="preserve"> </w:t>
            </w:r>
            <w:r w:rsidRPr="001E523F"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  <w:t>DV AUSANGATE-EMP PE-3SI; EMP PE-3S(SAN JERÓNIMO)-EMP CU-121(DV PARURO); RONDOCAN-EMP 123(CALZADA); EMP PE-3SY(VELILLE)-AYACASI-DV CHAMACA; EMP PE-3SG(SANTO TOMAS)-SANTO TOMAS , EMP PE-3SY-EMP CU-119; EMP PE-3SG (BUENA VISTA)-EMP PE-3SG; EMP PE-3SG(ABRA ASNOCCASA)-EMP PE-3SG; EMP CU-129(DV ACCHA)-EMP PE-3SY, POR NIVELES DE SERVICIO, DISTRITO DE CHECACUPE DE LA PROVINCIA DE CANCHIS DEL DEPARTAMENTO DE CUSCO.</w:t>
            </w:r>
          </w:p>
          <w:p w14:paraId="38F6A67A" w14:textId="77777777" w:rsidR="001E523F" w:rsidRPr="001E523F" w:rsidRDefault="001E523F" w:rsidP="001E523F">
            <w:pPr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es-PE"/>
              </w:rPr>
            </w:pPr>
          </w:p>
          <w:p w14:paraId="1DEA5B72" w14:textId="695D72DB" w:rsidR="00832E5E" w:rsidRPr="001E523F" w:rsidRDefault="001E523F" w:rsidP="001E523F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E523F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MX"/>
              </w:rPr>
              <w:t>SECTOR B:</w:t>
            </w:r>
            <w:r w:rsidRPr="001E523F"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  <w:t xml:space="preserve"> EMP CU-126 (DV CHAMACA)-CHAMACA-EMP CU-117 (ACCHA)-DV PUMAPUQUIO-CHECCAPUCARA-EMP CU-126; EMP PE-3S G (YAURL)-PICHIGUA-EMP CU-126 (DV. SONTURA); EMP PE-3S Y(VELILLE)-EMP. PE-34 F (YANAOCA), POR NIVELES DE SERVICIO”.</w:t>
            </w:r>
            <w:r w:rsidRPr="001E523F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 xml:space="preserve"> </w:t>
            </w:r>
          </w:p>
        </w:tc>
      </w:tr>
      <w:tr w:rsidR="00832E5E" w:rsidRPr="00F156CD" w14:paraId="117CB0D9" w14:textId="77777777" w:rsidTr="00074687">
        <w:trPr>
          <w:trHeight w:val="351"/>
        </w:trPr>
        <w:tc>
          <w:tcPr>
            <w:tcW w:w="14176" w:type="dxa"/>
            <w:gridSpan w:val="4"/>
          </w:tcPr>
          <w:p w14:paraId="484B72B7" w14:textId="77777777" w:rsidR="00832E5E" w:rsidRPr="006F3772" w:rsidRDefault="00832E5E" w:rsidP="00074687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equivalente o mayor a </w:t>
            </w:r>
            <w:r w:rsidRPr="006F3772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veintidós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Pr="006F3772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22’000, 000.00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) en los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quince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(1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5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) años anteriores a la fecha del presente llamado, que se computarán desde la fecha de la conformidad o emisión del comprobante de pago, según corresponda en un máximo de 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treinta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18"/>
                <w:lang w:val="es-ES_tradnl"/>
              </w:rPr>
              <w:t>3</w:t>
            </w:r>
            <w:r w:rsidRPr="006F3772">
              <w:rPr>
                <w:rFonts w:ascii="Arial" w:eastAsia="Times New Roman" w:hAnsi="Arial" w:cs="Arial"/>
                <w:bCs/>
                <w:sz w:val="18"/>
                <w:lang w:val="es-ES_tradnl"/>
              </w:rPr>
              <w:t>0) contratos.</w:t>
            </w:r>
          </w:p>
        </w:tc>
      </w:tr>
      <w:tr w:rsidR="00832E5E" w:rsidRPr="00F156CD" w14:paraId="43CF3D44" w14:textId="77777777" w:rsidTr="00074687">
        <w:trPr>
          <w:trHeight w:val="714"/>
        </w:trPr>
        <w:tc>
          <w:tcPr>
            <w:tcW w:w="5614" w:type="dxa"/>
          </w:tcPr>
          <w:p w14:paraId="77992A8D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3575" w:type="dxa"/>
          </w:tcPr>
          <w:p w14:paraId="4A026C7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2374" w:type="dxa"/>
          </w:tcPr>
          <w:p w14:paraId="5A08EE9F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PERIODO DE EJECUCION DE... A…..  (MES-AÑO)</w:t>
            </w:r>
          </w:p>
        </w:tc>
        <w:tc>
          <w:tcPr>
            <w:tcW w:w="2613" w:type="dxa"/>
          </w:tcPr>
          <w:p w14:paraId="23B7233A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 (S/.)</w:t>
            </w:r>
          </w:p>
        </w:tc>
      </w:tr>
      <w:tr w:rsidR="00832E5E" w:rsidRPr="00F156CD" w14:paraId="6ADCBC9A" w14:textId="77777777" w:rsidTr="00074687">
        <w:trPr>
          <w:trHeight w:val="238"/>
        </w:trPr>
        <w:tc>
          <w:tcPr>
            <w:tcW w:w="5614" w:type="dxa"/>
          </w:tcPr>
          <w:p w14:paraId="006E2157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1C01AC99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3575" w:type="dxa"/>
          </w:tcPr>
          <w:p w14:paraId="07472096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4EB9BF8B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2613" w:type="dxa"/>
          </w:tcPr>
          <w:p w14:paraId="46F61DA9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0793019F" w14:textId="77777777" w:rsidTr="00074687">
        <w:trPr>
          <w:trHeight w:val="355"/>
        </w:trPr>
        <w:tc>
          <w:tcPr>
            <w:tcW w:w="5614" w:type="dxa"/>
          </w:tcPr>
          <w:p w14:paraId="313C427A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3575" w:type="dxa"/>
          </w:tcPr>
          <w:p w14:paraId="6FCF16C3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2374" w:type="dxa"/>
          </w:tcPr>
          <w:p w14:paraId="76A92BE0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53052616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24BE33FC" w14:textId="77777777" w:rsidTr="00074687">
        <w:trPr>
          <w:trHeight w:val="74"/>
        </w:trPr>
        <w:tc>
          <w:tcPr>
            <w:tcW w:w="5614" w:type="dxa"/>
          </w:tcPr>
          <w:p w14:paraId="2DB1EC42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3575" w:type="dxa"/>
          </w:tcPr>
          <w:p w14:paraId="1DC15BFF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1DF30C12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1022DE7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832E5E" w:rsidRPr="00F156CD" w14:paraId="2BBC7555" w14:textId="77777777" w:rsidTr="00074687">
        <w:trPr>
          <w:trHeight w:val="238"/>
        </w:trPr>
        <w:tc>
          <w:tcPr>
            <w:tcW w:w="5614" w:type="dxa"/>
          </w:tcPr>
          <w:p w14:paraId="2FDD0478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3575" w:type="dxa"/>
          </w:tcPr>
          <w:p w14:paraId="4D0132BB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4204002F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2613" w:type="dxa"/>
          </w:tcPr>
          <w:p w14:paraId="2E87D328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02B913E3" w14:textId="77777777" w:rsidTr="00074687">
        <w:trPr>
          <w:trHeight w:val="238"/>
        </w:trPr>
        <w:tc>
          <w:tcPr>
            <w:tcW w:w="5614" w:type="dxa"/>
          </w:tcPr>
          <w:p w14:paraId="77EE0283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3575" w:type="dxa"/>
          </w:tcPr>
          <w:p w14:paraId="00E3441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29B8F55D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37A9A8AF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34845229" w14:textId="77777777" w:rsidTr="00074687">
        <w:trPr>
          <w:trHeight w:val="238"/>
        </w:trPr>
        <w:tc>
          <w:tcPr>
            <w:tcW w:w="5614" w:type="dxa"/>
          </w:tcPr>
          <w:p w14:paraId="113CA038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3575" w:type="dxa"/>
          </w:tcPr>
          <w:p w14:paraId="5DDB3306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3D41643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10AF6A0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5350B5C7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5A5A66B0" w14:textId="77777777" w:rsidR="00832E5E" w:rsidRPr="00F156CD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59224E25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41CC3FA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2E96FBD4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mejoramiento y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conservación vial por niveles de servicio del corredor vial. (Podrán acreditar contratos que en conjunto demuestren la ejecución de por lo menos 250 km)</w:t>
      </w:r>
    </w:p>
    <w:p w14:paraId="7147BBB8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67F97B86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904C348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76C487CE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ii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6C9AE431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0D311D78" w14:textId="77777777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30444D33" w14:textId="77777777" w:rsidR="00832E5E" w:rsidRDefault="00832E5E" w:rsidP="00832E5E">
      <w:pPr>
        <w:jc w:val="both"/>
        <w:rPr>
          <w:rFonts w:ascii="Arial" w:eastAsia="Times New Roman" w:hAnsi="Arial" w:cs="Arial"/>
          <w:sz w:val="18"/>
          <w:szCs w:val="18"/>
          <w:lang w:eastAsia="es-PE"/>
        </w:rPr>
      </w:pPr>
    </w:p>
    <w:p w14:paraId="475277BE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1C8822D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4436BD22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03029174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1492C94A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0CD90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1AE833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5E4AD307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778E9FF6" w14:textId="77777777" w:rsidR="00832E5E" w:rsidRDefault="00832E5E" w:rsidP="00832E5E">
      <w:pPr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  <w:r>
        <w:rPr>
          <w:rFonts w:ascii="Arial" w:eastAsia="Times New Roman" w:hAnsi="Arial" w:cs="Arial"/>
          <w:color w:val="0000FF"/>
          <w:sz w:val="18"/>
          <w:szCs w:val="18"/>
          <w:lang w:eastAsia="es-PE"/>
        </w:rPr>
        <w:br w:type="page"/>
      </w:r>
    </w:p>
    <w:p w14:paraId="359B9A34" w14:textId="77777777" w:rsidR="00832E5E" w:rsidRPr="00DF0C3F" w:rsidRDefault="00832E5E" w:rsidP="00832E5E">
      <w:pPr>
        <w:jc w:val="both"/>
        <w:rPr>
          <w:rFonts w:ascii="Arial" w:eastAsia="Times New Roman" w:hAnsi="Arial" w:cs="Arial"/>
          <w:color w:val="0000FF"/>
          <w:sz w:val="18"/>
          <w:szCs w:val="18"/>
          <w:lang w:eastAsia="es-PE"/>
        </w:rPr>
      </w:pPr>
    </w:p>
    <w:p w14:paraId="2D777DDB" w14:textId="77777777" w:rsidR="00832E5E" w:rsidRPr="00F156CD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>FORMULARIO A-4</w:t>
      </w:r>
    </w:p>
    <w:p w14:paraId="5C24008A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  <w:r w:rsidRPr="00F156CD">
        <w:rPr>
          <w:rFonts w:ascii="Arial" w:eastAsia="Times New Roman" w:hAnsi="Arial" w:cs="Arial"/>
          <w:b/>
          <w:lang w:val="es-ES_tradnl"/>
        </w:rPr>
        <w:t xml:space="preserve">EXPERIENCIA ESPECIFICA EN </w:t>
      </w:r>
      <w:r>
        <w:rPr>
          <w:rFonts w:ascii="Arial" w:eastAsia="Times New Roman" w:hAnsi="Arial" w:cs="Arial"/>
          <w:b/>
          <w:lang w:val="es-ES_tradnl"/>
        </w:rPr>
        <w:t>CONSULTORÍAS</w:t>
      </w:r>
      <w:r w:rsidRPr="00F156CD">
        <w:rPr>
          <w:rFonts w:ascii="Arial" w:eastAsia="Times New Roman" w:hAnsi="Arial" w:cs="Arial"/>
          <w:b/>
          <w:lang w:val="es-ES_tradnl"/>
        </w:rPr>
        <w:t xml:space="preserve"> SIMILARES</w:t>
      </w:r>
      <w:r>
        <w:rPr>
          <w:rFonts w:ascii="Arial" w:eastAsia="Times New Roman" w:hAnsi="Arial" w:cs="Arial"/>
          <w:b/>
          <w:lang w:val="es-ES_tradnl"/>
        </w:rPr>
        <w:t xml:space="preserve"> </w:t>
      </w:r>
      <w:r w:rsidRPr="00F156CD">
        <w:rPr>
          <w:rFonts w:ascii="Arial" w:eastAsia="Times New Roman" w:hAnsi="Arial" w:cs="Arial"/>
          <w:b/>
          <w:lang w:val="es-ES_tradnl"/>
        </w:rPr>
        <w:t>DE LA FIRMA</w:t>
      </w:r>
    </w:p>
    <w:p w14:paraId="6C35A0FF" w14:textId="77777777" w:rsidR="00832E5E" w:rsidRDefault="00832E5E" w:rsidP="00832E5E">
      <w:pPr>
        <w:jc w:val="center"/>
        <w:rPr>
          <w:rFonts w:ascii="Arial" w:eastAsia="Times New Roman" w:hAnsi="Arial" w:cs="Arial"/>
          <w:b/>
          <w:lang w:val="es-ES_tradnl"/>
        </w:rPr>
      </w:pPr>
    </w:p>
    <w:tbl>
      <w:tblPr>
        <w:tblStyle w:val="Tablaconcuadrcula1clara1"/>
        <w:tblpPr w:leftFromText="141" w:rightFromText="141" w:vertAnchor="text" w:horzAnchor="margin" w:tblpY="16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4"/>
        <w:gridCol w:w="3575"/>
        <w:gridCol w:w="2374"/>
        <w:gridCol w:w="2613"/>
      </w:tblGrid>
      <w:tr w:rsidR="00832E5E" w:rsidRPr="00F156CD" w14:paraId="7B367D3A" w14:textId="77777777" w:rsidTr="001E523F">
        <w:trPr>
          <w:trHeight w:val="843"/>
        </w:trPr>
        <w:tc>
          <w:tcPr>
            <w:tcW w:w="14176" w:type="dxa"/>
            <w:gridSpan w:val="4"/>
          </w:tcPr>
          <w:p w14:paraId="513F0F30" w14:textId="1B014761" w:rsidR="001E523F" w:rsidRPr="00771F18" w:rsidRDefault="001E523F" w:rsidP="001E523F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</w:pPr>
            <w:r w:rsidRPr="00771F1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MX"/>
              </w:rPr>
              <w:t>“</w:t>
            </w:r>
            <w:r w:rsidR="00832E5E" w:rsidRPr="00771F1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MX"/>
              </w:rPr>
              <w:t xml:space="preserve">SUPERVISIÓN DE LA GESTIÓN, MEJORAMIENTO Y CONSERVACIÓN VIAL POR NIVELES DE SERVICIO DEL CORREDOR VIAL N° </w:t>
            </w:r>
            <w:r w:rsidRPr="00771F1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MX"/>
              </w:rPr>
              <w:t>38</w:t>
            </w:r>
            <w:bookmarkStart w:id="1" w:name="_Hlk189758443"/>
            <w:r w:rsidRPr="00771F1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s-MX"/>
              </w:rPr>
              <w:t>:</w:t>
            </w:r>
            <w:r w:rsidRPr="00771F18">
              <w:rPr>
                <w:rFonts w:ascii="Arial" w:hAnsi="Arial" w:cs="Arial"/>
                <w:color w:val="0000FF"/>
                <w:sz w:val="18"/>
                <w:szCs w:val="18"/>
                <w:lang w:val="es-MX"/>
              </w:rPr>
              <w:t xml:space="preserve"> CARRETERA SACACA- EMP. PU-100 (DV. ORURILLO); EMP. PE-3S (AYAVIRI)- EMP. PU -158; PAMPUYO- ENTRADA SAN JOSÉ; EMP. PE-3S G (DV. ROSASPATA)- DV. MACHACCOYO, EMP. PE-3S G (LLALLI)- DV. ANAHUANCA; EMP. PU-125-SAYHUANI; DV. ACOLLA- SAYHUANI POR NIVELES DE SERVICIO, DISTRITO DE ORURILLO DE LA PROVINCIA DE MELGAR DEL DEPARTAMENTO DE PUNO”.</w:t>
            </w:r>
            <w:bookmarkEnd w:id="1"/>
          </w:p>
        </w:tc>
      </w:tr>
      <w:tr w:rsidR="00832E5E" w:rsidRPr="00F156CD" w14:paraId="62AF1F70" w14:textId="77777777" w:rsidTr="00074687">
        <w:trPr>
          <w:trHeight w:val="351"/>
        </w:trPr>
        <w:tc>
          <w:tcPr>
            <w:tcW w:w="14176" w:type="dxa"/>
            <w:gridSpan w:val="4"/>
          </w:tcPr>
          <w:p w14:paraId="746F08BD" w14:textId="4FB3A4C6" w:rsidR="00832E5E" w:rsidRPr="00771F18" w:rsidRDefault="00832E5E" w:rsidP="00074687">
            <w:pPr>
              <w:jc w:val="both"/>
              <w:rPr>
                <w:rFonts w:ascii="Arial" w:eastAsia="Times New Roman" w:hAnsi="Arial" w:cs="Arial"/>
                <w:bCs/>
                <w:sz w:val="18"/>
                <w:lang w:val="es-ES_tradnl"/>
              </w:rPr>
            </w:pPr>
            <w:r w:rsidRPr="00771F18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Experiencia específica acumulada en consultorías similares equivalente o mayor a </w:t>
            </w:r>
            <w:r w:rsidR="00DA1E9C" w:rsidRPr="00771F18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veintitrés</w:t>
            </w:r>
            <w:r w:rsidR="00771F18" w:rsidRPr="00771F18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 millones de soles (S/.</w:t>
            </w:r>
            <w:r w:rsidR="00771F18" w:rsidRPr="00771F18">
              <w:rPr>
                <w:rFonts w:ascii="Arial" w:eastAsia="Times New Roman" w:hAnsi="Arial" w:cs="Arial"/>
                <w:bCs/>
                <w:color w:val="0000FF"/>
                <w:sz w:val="18"/>
                <w:lang w:val="es-ES_tradnl"/>
              </w:rPr>
              <w:t>23’000, 000.00</w:t>
            </w:r>
            <w:r w:rsidR="00771F18" w:rsidRPr="00771F18">
              <w:rPr>
                <w:rFonts w:ascii="Arial" w:eastAsia="Times New Roman" w:hAnsi="Arial" w:cs="Arial"/>
                <w:bCs/>
                <w:sz w:val="18"/>
                <w:lang w:val="es-ES_tradnl"/>
              </w:rPr>
              <w:t xml:space="preserve">) </w:t>
            </w:r>
            <w:r w:rsidRPr="00771F18">
              <w:rPr>
                <w:rFonts w:ascii="Arial" w:eastAsia="Times New Roman" w:hAnsi="Arial" w:cs="Arial"/>
                <w:bCs/>
                <w:sz w:val="18"/>
                <w:lang w:val="es-ES_tradnl"/>
              </w:rPr>
              <w:t>en los quince (15) años anteriores a la fecha del presente llamado, que se computarán desde la fecha de la conformidad o emisión del comprobante de pago, según corresponda en un máximo de treinta (30) contratos.</w:t>
            </w:r>
          </w:p>
        </w:tc>
      </w:tr>
      <w:tr w:rsidR="00832E5E" w:rsidRPr="00F156CD" w14:paraId="0C72EF38" w14:textId="77777777" w:rsidTr="00074687">
        <w:trPr>
          <w:trHeight w:val="714"/>
        </w:trPr>
        <w:tc>
          <w:tcPr>
            <w:tcW w:w="5614" w:type="dxa"/>
          </w:tcPr>
          <w:p w14:paraId="7355F15D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NOMBRE DEL CLIENTE</w:t>
            </w:r>
          </w:p>
        </w:tc>
        <w:tc>
          <w:tcPr>
            <w:tcW w:w="3575" w:type="dxa"/>
          </w:tcPr>
          <w:p w14:paraId="43196948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OBJETO DEL SERVICIO DE LA CONSULTORIA</w:t>
            </w:r>
          </w:p>
        </w:tc>
        <w:tc>
          <w:tcPr>
            <w:tcW w:w="2374" w:type="dxa"/>
          </w:tcPr>
          <w:p w14:paraId="40E8C998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PERIODO DE EJECUCION DE... A…..  (MES-AÑO)</w:t>
            </w:r>
          </w:p>
        </w:tc>
        <w:tc>
          <w:tcPr>
            <w:tcW w:w="2613" w:type="dxa"/>
          </w:tcPr>
          <w:p w14:paraId="3D8AAF46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8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8"/>
                <w:lang w:val="es-ES_tradnl"/>
              </w:rPr>
              <w:t>MONTO DEL CONTRATO     (S/.)</w:t>
            </w:r>
          </w:p>
        </w:tc>
      </w:tr>
      <w:tr w:rsidR="00832E5E" w:rsidRPr="00F156CD" w14:paraId="2E96832E" w14:textId="77777777" w:rsidTr="00074687">
        <w:trPr>
          <w:trHeight w:val="238"/>
        </w:trPr>
        <w:tc>
          <w:tcPr>
            <w:tcW w:w="5614" w:type="dxa"/>
          </w:tcPr>
          <w:p w14:paraId="304FE234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Nombre de la entidad contratante</w:t>
            </w:r>
          </w:p>
          <w:p w14:paraId="03A5BAD6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Contacto</w:t>
            </w:r>
          </w:p>
        </w:tc>
        <w:tc>
          <w:tcPr>
            <w:tcW w:w="3575" w:type="dxa"/>
          </w:tcPr>
          <w:p w14:paraId="07FD6456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1EFEDA63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Desde: </w:t>
            </w:r>
          </w:p>
        </w:tc>
        <w:tc>
          <w:tcPr>
            <w:tcW w:w="2613" w:type="dxa"/>
          </w:tcPr>
          <w:p w14:paraId="320CC2B6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77EEF543" w14:textId="77777777" w:rsidTr="00074687">
        <w:trPr>
          <w:trHeight w:val="355"/>
        </w:trPr>
        <w:tc>
          <w:tcPr>
            <w:tcW w:w="5614" w:type="dxa"/>
          </w:tcPr>
          <w:p w14:paraId="5F3344FD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Cargo:</w:t>
            </w:r>
          </w:p>
        </w:tc>
        <w:tc>
          <w:tcPr>
            <w:tcW w:w="3575" w:type="dxa"/>
          </w:tcPr>
          <w:p w14:paraId="4CEA907A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Indicar experiencia especifica</w:t>
            </w:r>
          </w:p>
        </w:tc>
        <w:tc>
          <w:tcPr>
            <w:tcW w:w="2374" w:type="dxa"/>
          </w:tcPr>
          <w:p w14:paraId="5DB567B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1359D28C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6F569DA8" w14:textId="77777777" w:rsidTr="00074687">
        <w:trPr>
          <w:trHeight w:val="74"/>
        </w:trPr>
        <w:tc>
          <w:tcPr>
            <w:tcW w:w="5614" w:type="dxa"/>
          </w:tcPr>
          <w:p w14:paraId="2543F238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Página web:</w:t>
            </w:r>
          </w:p>
        </w:tc>
        <w:tc>
          <w:tcPr>
            <w:tcW w:w="3575" w:type="dxa"/>
          </w:tcPr>
          <w:p w14:paraId="3AB010F5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0F874CD7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549B92AB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  <w:tr w:rsidR="00832E5E" w:rsidRPr="00F156CD" w14:paraId="24E0BCDC" w14:textId="77777777" w:rsidTr="00074687">
        <w:trPr>
          <w:trHeight w:val="238"/>
        </w:trPr>
        <w:tc>
          <w:tcPr>
            <w:tcW w:w="5614" w:type="dxa"/>
          </w:tcPr>
          <w:p w14:paraId="68EB39AE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e-mail:</w:t>
            </w:r>
          </w:p>
        </w:tc>
        <w:tc>
          <w:tcPr>
            <w:tcW w:w="3575" w:type="dxa"/>
          </w:tcPr>
          <w:p w14:paraId="2310A799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50FA54D3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 Hasta</w:t>
            </w:r>
          </w:p>
        </w:tc>
        <w:tc>
          <w:tcPr>
            <w:tcW w:w="2613" w:type="dxa"/>
          </w:tcPr>
          <w:p w14:paraId="2E94FDFE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789B13A3" w14:textId="77777777" w:rsidTr="00074687">
        <w:trPr>
          <w:trHeight w:val="238"/>
        </w:trPr>
        <w:tc>
          <w:tcPr>
            <w:tcW w:w="5614" w:type="dxa"/>
          </w:tcPr>
          <w:p w14:paraId="5CBA179E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 xml:space="preserve">Telf.: </w:t>
            </w:r>
          </w:p>
        </w:tc>
        <w:tc>
          <w:tcPr>
            <w:tcW w:w="3575" w:type="dxa"/>
          </w:tcPr>
          <w:p w14:paraId="6A28DE1D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374" w:type="dxa"/>
          </w:tcPr>
          <w:p w14:paraId="3CDDF6F2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 </w:t>
            </w:r>
          </w:p>
        </w:tc>
        <w:tc>
          <w:tcPr>
            <w:tcW w:w="2613" w:type="dxa"/>
          </w:tcPr>
          <w:p w14:paraId="2A5777C9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b/>
                <w:sz w:val="16"/>
                <w:lang w:val="es-ES_tradnl"/>
              </w:rPr>
              <w:t> </w:t>
            </w:r>
          </w:p>
        </w:tc>
      </w:tr>
      <w:tr w:rsidR="00832E5E" w:rsidRPr="00F156CD" w14:paraId="6D2A8FF2" w14:textId="77777777" w:rsidTr="00074687">
        <w:trPr>
          <w:trHeight w:val="238"/>
        </w:trPr>
        <w:tc>
          <w:tcPr>
            <w:tcW w:w="5614" w:type="dxa"/>
          </w:tcPr>
          <w:p w14:paraId="704D4834" w14:textId="77777777" w:rsidR="00832E5E" w:rsidRPr="00F156CD" w:rsidRDefault="00832E5E" w:rsidP="00074687">
            <w:pPr>
              <w:rPr>
                <w:rFonts w:ascii="Arial" w:eastAsia="Times New Roman" w:hAnsi="Arial" w:cs="Arial"/>
                <w:sz w:val="16"/>
                <w:lang w:val="es-ES_tradnl"/>
              </w:rPr>
            </w:pPr>
            <w:r w:rsidRPr="00F156CD">
              <w:rPr>
                <w:rFonts w:ascii="Arial" w:eastAsia="Times New Roman" w:hAnsi="Arial" w:cs="Arial"/>
                <w:sz w:val="16"/>
                <w:lang w:val="es-ES_tradnl"/>
              </w:rPr>
              <w:t>País:</w:t>
            </w:r>
          </w:p>
        </w:tc>
        <w:tc>
          <w:tcPr>
            <w:tcW w:w="3575" w:type="dxa"/>
          </w:tcPr>
          <w:p w14:paraId="5FD7D39F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374" w:type="dxa"/>
          </w:tcPr>
          <w:p w14:paraId="75DE67C8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sz w:val="16"/>
                <w:lang w:val="es-ES_tradnl"/>
              </w:rPr>
            </w:pPr>
          </w:p>
        </w:tc>
        <w:tc>
          <w:tcPr>
            <w:tcW w:w="2613" w:type="dxa"/>
          </w:tcPr>
          <w:p w14:paraId="70404882" w14:textId="77777777" w:rsidR="00832E5E" w:rsidRPr="00F156CD" w:rsidRDefault="00832E5E" w:rsidP="00074687">
            <w:pPr>
              <w:jc w:val="center"/>
              <w:rPr>
                <w:rFonts w:ascii="Arial" w:eastAsia="Times New Roman" w:hAnsi="Arial" w:cs="Arial"/>
                <w:b/>
                <w:sz w:val="16"/>
                <w:lang w:val="es-ES_tradnl"/>
              </w:rPr>
            </w:pPr>
          </w:p>
        </w:tc>
      </w:tr>
    </w:tbl>
    <w:p w14:paraId="14E12656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C88689E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F156CD">
        <w:rPr>
          <w:rFonts w:ascii="Arial" w:eastAsia="Times New Roman" w:hAnsi="Arial" w:cs="Arial"/>
          <w:sz w:val="16"/>
          <w:szCs w:val="16"/>
          <w:lang w:val="es-ES" w:eastAsia="es-ES"/>
        </w:rPr>
        <w:t>(Firma y nombre del Representante Legal de la Firm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>a)</w:t>
      </w:r>
    </w:p>
    <w:p w14:paraId="382231CB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12DCFBA9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42AF3DBD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7E0501A" w14:textId="77777777" w:rsidR="00832E5E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</w:pPr>
    </w:p>
    <w:p w14:paraId="536DEA7C" w14:textId="77777777" w:rsidR="00832E5E" w:rsidRPr="00F156CD" w:rsidRDefault="00832E5E" w:rsidP="00832E5E">
      <w:pPr>
        <w:tabs>
          <w:tab w:val="left" w:pos="1418"/>
          <w:tab w:val="left" w:pos="7716"/>
        </w:tabs>
        <w:spacing w:after="0" w:line="240" w:lineRule="auto"/>
        <w:ind w:left="1134"/>
        <w:jc w:val="right"/>
        <w:rPr>
          <w:rFonts w:ascii="Arial" w:eastAsia="Times New Roman" w:hAnsi="Arial" w:cs="Arial"/>
          <w:sz w:val="16"/>
          <w:szCs w:val="16"/>
          <w:lang w:val="es-ES" w:eastAsia="es-ES"/>
        </w:rPr>
        <w:sectPr w:rsidR="00832E5E" w:rsidRPr="00F156CD" w:rsidSect="00832E5E">
          <w:pgSz w:w="16838" w:h="11906" w:orient="landscape"/>
          <w:pgMar w:top="1417" w:right="1417" w:bottom="1423" w:left="1417" w:header="708" w:footer="679" w:gutter="0"/>
          <w:pgNumType w:start="1"/>
          <w:cols w:space="720"/>
          <w:docGrid w:linePitch="272"/>
        </w:sectPr>
      </w:pPr>
    </w:p>
    <w:p w14:paraId="3AC9663F" w14:textId="77777777" w:rsidR="00832E5E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5B645880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</w:rPr>
        <w:t xml:space="preserve">Se considerarán como consultorías similares: </w:t>
      </w:r>
    </w:p>
    <w:p w14:paraId="33A409A2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Supervisión de Servicio de gestión, </w:t>
      </w: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mejoramiento y conservación vial por niveles de servicio del corredor vial. (Podrán acreditar contratos que en conjunto demuestren la ejecución de por lo menos 250 km)</w:t>
      </w:r>
    </w:p>
    <w:p w14:paraId="37124B3E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del servicio de conservación por niveles de servicio en carreteras a nivel de carpeta asfáltica en caliente y/o tratamiento superficial y/o pavimento con soluciones básicas. (Podrán acreditar contratos que en conjunto demuestren la ejecución de por lo menos 250 km)</w:t>
      </w:r>
    </w:p>
    <w:p w14:paraId="53DD56A0" w14:textId="77777777" w:rsidR="00832E5E" w:rsidRPr="00CD30D5" w:rsidRDefault="00832E5E" w:rsidP="00832E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CD30D5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Supervisión de la ejecución de obras de construcción y/o mejoramiento y/o rehabilitación de carreteras a nivel de carpeta asfáltica en caliente y/o soluciones básicas.  (Podrán acreditar contratos que en conjunto demuestren la ejecución de por lo menos 250 km)</w:t>
      </w:r>
    </w:p>
    <w:p w14:paraId="6D510E71" w14:textId="77777777" w:rsidR="00832E5E" w:rsidRPr="006F3772" w:rsidRDefault="00832E5E" w:rsidP="00832E5E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59A3E87B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ii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) comprobantes de pago cuya cancelación se acredite documental y fehacientemente, con </w:t>
      </w:r>
      <w:proofErr w:type="spellStart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voucher</w:t>
      </w:r>
      <w:proofErr w:type="spellEnd"/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 xml:space="preserve"> de depósito, nota de abono, reporte de estado de cuenta, cualquier otro documento emitido por Entidad del sistema financiero que acredite el abono o mediante cancelación en el mismo comprobante de pago.</w:t>
      </w:r>
    </w:p>
    <w:p w14:paraId="001A9207" w14:textId="77777777" w:rsidR="00832E5E" w:rsidRPr="006F3772" w:rsidRDefault="00832E5E" w:rsidP="00832E5E">
      <w:pPr>
        <w:pStyle w:val="Prrafodelista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1660B3C5" w14:textId="77777777" w:rsidR="00832E5E" w:rsidRPr="00F156CD" w:rsidRDefault="00832E5E" w:rsidP="00832E5E">
      <w:pPr>
        <w:rPr>
          <w:rFonts w:ascii="Arial" w:eastAsia="Times New Roman" w:hAnsi="Arial" w:cs="Arial"/>
          <w:b/>
          <w:lang w:val="es-ES_tradnl"/>
        </w:rPr>
      </w:pPr>
    </w:p>
    <w:p w14:paraId="16DD39E7" w14:textId="77777777" w:rsidR="00832E5E" w:rsidRPr="00F156CD" w:rsidRDefault="00832E5E" w:rsidP="00832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</w:p>
    <w:p w14:paraId="400310A4" w14:textId="77777777" w:rsidR="00832E5E" w:rsidRPr="00644882" w:rsidRDefault="00832E5E" w:rsidP="00832E5E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p w14:paraId="5154DCA6" w14:textId="60C58328" w:rsidR="00644882" w:rsidRPr="00644882" w:rsidRDefault="00644882">
      <w:pPr>
        <w:jc w:val="both"/>
        <w:rPr>
          <w:rFonts w:ascii="Arial" w:eastAsia="Arial" w:hAnsi="Arial" w:cs="Arial"/>
          <w:sz w:val="24"/>
          <w:szCs w:val="24"/>
          <w:lang w:val="es-ES"/>
        </w:rPr>
      </w:pPr>
    </w:p>
    <w:sectPr w:rsidR="00644882" w:rsidRPr="00644882" w:rsidSect="00644882">
      <w:headerReference w:type="default" r:id="rId10"/>
      <w:footerReference w:type="default" r:id="rId11"/>
      <w:pgSz w:w="11906" w:h="16838"/>
      <w:pgMar w:top="2257" w:right="1423" w:bottom="2114" w:left="1417" w:header="708" w:footer="6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532A" w14:textId="77777777" w:rsidR="007A4572" w:rsidRDefault="007A4572">
      <w:pPr>
        <w:spacing w:after="0" w:line="240" w:lineRule="auto"/>
      </w:pPr>
      <w:r>
        <w:separator/>
      </w:r>
    </w:p>
  </w:endnote>
  <w:endnote w:type="continuationSeparator" w:id="0">
    <w:p w14:paraId="60342AA0" w14:textId="77777777" w:rsidR="007A4572" w:rsidRDefault="007A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B49F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bookmarkStart w:id="0" w:name="_Hlk109904618"/>
    <w:r>
      <w:rPr>
        <w:rFonts w:ascii="Arial" w:eastAsia="Arial" w:hAnsi="Arial" w:cs="Arial"/>
        <w:color w:val="666666"/>
        <w:sz w:val="16"/>
        <w:szCs w:val="16"/>
      </w:rPr>
      <w:t>Jr. Camaná 678 – Lima – Perú</w:t>
    </w:r>
  </w:p>
  <w:p w14:paraId="7B091D23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Pisos 2, 5, 7 al 12</w:t>
    </w:r>
    <w:r>
      <w:rPr>
        <w:rFonts w:ascii="Arial" w:eastAsia="Arial" w:hAnsi="Arial" w:cs="Arial"/>
        <w:color w:val="666666"/>
        <w:sz w:val="16"/>
        <w:szCs w:val="16"/>
      </w:rPr>
      <w:br/>
      <w:t>Central telefónica. (511) 514-5300</w:t>
    </w:r>
  </w:p>
  <w:p w14:paraId="27AFBEB4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right="-562"/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>www.pvd.gob.pe</w:t>
    </w:r>
  </w:p>
  <w:bookmarkEnd w:id="0"/>
  <w:p w14:paraId="1C33C3F4" w14:textId="77777777" w:rsidR="00832E5E" w:rsidRDefault="00832E5E" w:rsidP="006F37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after="0"/>
      <w:ind w:right="-562"/>
      <w:rPr>
        <w:rFonts w:ascii="Arial" w:eastAsia="Arial" w:hAnsi="Arial" w:cs="Arial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D66E" w14:textId="0ECCB017" w:rsidR="003663FF" w:rsidRDefault="00442B8D" w:rsidP="009D1D9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24"/>
        <w:szCs w:val="24"/>
        <w:lang w:val="es-ES"/>
      </w:rPr>
      <w:drawing>
        <wp:anchor distT="0" distB="0" distL="114300" distR="114300" simplePos="0" relativeHeight="251668480" behindDoc="0" locked="0" layoutInCell="1" allowOverlap="1" wp14:anchorId="5D8C2BB5" wp14:editId="260EC687">
          <wp:simplePos x="0" y="0"/>
          <wp:positionH relativeFrom="column">
            <wp:posOffset>5014444</wp:posOffset>
          </wp:positionH>
          <wp:positionV relativeFrom="paragraph">
            <wp:posOffset>-547119</wp:posOffset>
          </wp:positionV>
          <wp:extent cx="1214755" cy="800735"/>
          <wp:effectExtent l="0" t="0" r="0" b="0"/>
          <wp:wrapNone/>
          <wp:docPr id="140497838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978389" name="image4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800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1D97">
      <w:rPr>
        <w:rFonts w:ascii="Arial" w:eastAsia="Arial" w:hAnsi="Arial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E0B375" wp14:editId="668BF06C">
              <wp:simplePos x="0" y="0"/>
              <wp:positionH relativeFrom="column">
                <wp:posOffset>-306070</wp:posOffset>
              </wp:positionH>
              <wp:positionV relativeFrom="paragraph">
                <wp:posOffset>-309880</wp:posOffset>
              </wp:positionV>
              <wp:extent cx="1500424" cy="484985"/>
              <wp:effectExtent l="0" t="0" r="0" b="0"/>
              <wp:wrapNone/>
              <wp:docPr id="189639170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424" cy="484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D45038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  <w:tab w:val="right" w:pos="9072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bookmarkStart w:id="2" w:name="_Hlk155270944"/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Jirón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Camaná 678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 – Lima - Perú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T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 xml:space="preserve">. (511) 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514</w:t>
                          </w: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5300</w:t>
                          </w:r>
                        </w:p>
                        <w:p w14:paraId="1B16656A" w14:textId="77777777" w:rsidR="009F09D5" w:rsidRPr="009D1D97" w:rsidRDefault="009F09D5" w:rsidP="009F09D5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ind w:right="-562"/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</w:pPr>
                          <w:r w:rsidRPr="009D1D97"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www.gob.pe/</w:t>
                          </w:r>
                          <w:r>
                            <w:rPr>
                              <w:rFonts w:asciiTheme="minorHAnsi" w:eastAsia="Arial" w:hAnsiTheme="minorHAnsi" w:cstheme="minorHAnsi"/>
                              <w:color w:val="666666"/>
                              <w:sz w:val="16"/>
                              <w:szCs w:val="16"/>
                            </w:rPr>
                            <w:t>pvd</w:t>
                          </w:r>
                        </w:p>
                        <w:bookmarkEnd w:id="2"/>
                        <w:p w14:paraId="1FD45B8B" w14:textId="77777777" w:rsidR="009D1D97" w:rsidRPr="009D1D97" w:rsidRDefault="009D1D97" w:rsidP="009D1D97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0B3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4.1pt;margin-top:-24.4pt;width:118.1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OaMQIAAFsEAAAOAAAAZHJzL2Uyb0RvYy54bWysVFFv2jAQfp+0/2D5fSSw0NGIUDEqpkmo&#10;rUSrPhvHBkuOz7MNCfv1OztQWLenaS/O2Xf+fPfdd5nedY0mB+G8AlPR4SCnRBgOtTLbir48Lz9N&#10;KPGBmZppMKKiR+Hp3ezjh2lrSzGCHehaOIIgxpetreguBFtmmec70TA/ACsMOiW4hgXcum1WO9Yi&#10;eqOzUZ7fZC242jrgwns8ve+ddJbwpRQ8PErpRSC6ophbSKtL6yau2WzKyq1jdqf4KQ32D1k0TBl8&#10;9A3qngVG9k79AdUo7sCDDAMOTQZSKi5SDVjNMH9XzXrHrEi1IDnevtHk/x8sfzis7ZMjofsKHTYw&#10;EtJaX3o8jPV00jXxi5kS9COFxzfaRBcIj5fGeV6MCko4+opJcTsZR5jscts6H74JaEg0KuqwLYkt&#10;dlj50IeeQ+JjHrSql0rrtIlSEAvtyIFhE3VIOSL4b1HakLaiN5/HeQI2EK/3yNpgLpeaohW6TUdU&#10;XdHRud4N1EekwUGvEG/5UmGuK+bDE3MoCawcZR4ecZEa8C04WZTswP3823mMx06hl5IWJVZR/2PP&#10;nKBEfzfYw9thUURNpk0x/jLCjbv2bK49Zt8sAAkY4kBZnswYH/TZlA6aV5yGeXwVXcxwfLui4Wwu&#10;Qi98nCYu5vMUhCq0LKzM2vIIHQmPnXjuXpmzp3YFbPQDnMXIyndd62PjTQPzfQCpUksjzz2rJ/pR&#10;wUkUp2mLI3K9T1GXf8LsFwAAAP//AwBQSwMEFAAGAAgAAAAhAFqChlXhAAAACgEAAA8AAABkcnMv&#10;ZG93bnJldi54bWxMj01PwzAMhu9I/IfISFzQlq6DrSp1J4T4kLixsiFuWWPaisapmqwt/56MC9xs&#10;+dHr5802k2nFQL1rLCMs5hEI4tLqhiuEt+JxloBwXrFWrWVC+CYHm/z8LFOptiO/0rD1lQgh7FKF&#10;UHvfpVK6siaj3Nx2xOH2aXujfFj7SupejSHctDKOopU0quHwoVYd3ddUfm2PBuHjqnp/cdPTblze&#10;LLuH56FY73WBeHkx3d2C8DT5PxhO+kEd8uB0sEfWTrQIs+skDujvEDqciCRZgDggxOsVyDyT/yvk&#10;PwAAAP//AwBQSwECLQAUAAYACAAAACEAtoM4kv4AAADhAQAAEwAAAAAAAAAAAAAAAAAAAAAAW0Nv&#10;bnRlbnRfVHlwZXNdLnhtbFBLAQItABQABgAIAAAAIQA4/SH/1gAAAJQBAAALAAAAAAAAAAAAAAAA&#10;AC8BAABfcmVscy8ucmVsc1BLAQItABQABgAIAAAAIQAVxMOaMQIAAFsEAAAOAAAAAAAAAAAAAAAA&#10;AC4CAABkcnMvZTJvRG9jLnhtbFBLAQItABQABgAIAAAAIQBagoZV4QAAAAoBAAAPAAAAAAAAAAAA&#10;AAAAAIsEAABkcnMvZG93bnJldi54bWxQSwUGAAAAAAQABADzAAAAmQUAAAAA&#10;" fillcolor="white [3201]" stroked="f" strokeweight=".5pt">
              <v:textbox>
                <w:txbxContent>
                  <w:p w14:paraId="7BD45038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  <w:tab w:val="right" w:pos="9072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bookmarkStart w:id="2" w:name="_Hlk155270944"/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Jirón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Camaná 678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 – Lima - Perú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br/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T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 xml:space="preserve">. (511) 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514</w:t>
                    </w: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5300</w:t>
                    </w:r>
                  </w:p>
                  <w:p w14:paraId="1B16656A" w14:textId="77777777" w:rsidR="009F09D5" w:rsidRPr="009D1D97" w:rsidRDefault="009F09D5" w:rsidP="009F09D5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ind w:right="-562"/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</w:pPr>
                    <w:r w:rsidRPr="009D1D97"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www.gob.pe/</w:t>
                    </w:r>
                    <w:r>
                      <w:rPr>
                        <w:rFonts w:asciiTheme="minorHAnsi" w:eastAsia="Arial" w:hAnsiTheme="minorHAnsi" w:cstheme="minorHAnsi"/>
                        <w:color w:val="666666"/>
                        <w:sz w:val="16"/>
                        <w:szCs w:val="16"/>
                      </w:rPr>
                      <w:t>pvd</w:t>
                    </w:r>
                  </w:p>
                  <w:bookmarkEnd w:id="2"/>
                  <w:p w14:paraId="1FD45B8B" w14:textId="77777777" w:rsidR="009D1D97" w:rsidRPr="009D1D97" w:rsidRDefault="009D1D97" w:rsidP="009D1D97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539D" w14:textId="77777777" w:rsidR="007A4572" w:rsidRDefault="007A4572">
      <w:pPr>
        <w:spacing w:after="0" w:line="240" w:lineRule="auto"/>
      </w:pPr>
      <w:r>
        <w:separator/>
      </w:r>
    </w:p>
  </w:footnote>
  <w:footnote w:type="continuationSeparator" w:id="0">
    <w:p w14:paraId="2A63F1E0" w14:textId="77777777" w:rsidR="007A4572" w:rsidRDefault="007A4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3DE2" w14:textId="77777777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5D23240" wp14:editId="0BDE982C">
              <wp:simplePos x="0" y="0"/>
              <wp:positionH relativeFrom="column">
                <wp:posOffset>-334645</wp:posOffset>
              </wp:positionH>
              <wp:positionV relativeFrom="paragraph">
                <wp:posOffset>288290</wp:posOffset>
              </wp:positionV>
              <wp:extent cx="7550785" cy="407035"/>
              <wp:effectExtent l="0" t="0" r="0" b="0"/>
              <wp:wrapNone/>
              <wp:docPr id="1577678439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07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A238AD" w14:textId="77777777" w:rsidR="00832E5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7A6533BD" w14:textId="77777777" w:rsidR="00832E5E" w:rsidRPr="00E37CAE" w:rsidRDefault="00832E5E" w:rsidP="00DB7C8E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177ED346" w14:textId="77777777" w:rsidR="00832E5E" w:rsidRPr="00F0584D" w:rsidRDefault="00832E5E" w:rsidP="00447FF2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232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26.35pt;margin-top:22.7pt;width:594.55pt;height:3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jKGAIAACwEAAAOAAAAZHJzL2Uyb0RvYy54bWysU8tu2zAQvBfoPxC815IdK04Ey4GbwEUB&#10;IwngFDnTFGkJoLgsSVtyv75LSn4g7anohdrlrvYxM5w/dI0iB2FdDbqg41FKidAcylrvCvrjbfXl&#10;jhLnmS6ZAi0KehSOPiw+f5q3JhcTqECVwhIsol3emoJW3ps8SRyvRMPcCIzQGJRgG+bRtbuktKzF&#10;6o1KJml6m7RgS2OBC+fw9qkP0kWsL6Xg/kVKJzxRBcXZfDxtPLfhTBZzlu8sM1XNhzHYP0zRsFpj&#10;03OpJ+YZ2dv6j1JNzS04kH7EoUlAypqLuANuM04/bLOpmBFxFwTHmTNM7v+V5c+HjXm1xHdfoUMC&#10;AyCtcbnDy7BPJ20TvjgpwThCeDzDJjpPOF7Osiyd3WWUcIxN01l6k4UyyeVvY53/JqAhwSioRVoi&#10;Wuywdr5PPaWEZhpWtVKRGqVJW9DbmyyNP5wjWFxp7HGZNVi+23bDAlsoj7iXhZ5yZ/iqxuZr5vwr&#10;s8gxroK69S94SAXYBAaLkgrsr7/dh3yEHqOUtKiZgrqfe2YFJeq7RlLux9NpEFl0ptlsgo69jmyv&#10;I3rfPALKcowvxPBohnyvTqa00LyjvJehK4aY5ti7oP5kPvpeyfg8uFguYxLKyjC/1hvDQ+kAZ4D2&#10;rXtn1gz4e2TuGU7qYvkHGvrcnojl3oOsI0cB4B7VAXeUZGR5eD5B89d+zLo88sVvAAAA//8DAFBL&#10;AwQUAAYACAAAACEAtotaweIAAAALAQAADwAAAGRycy9kb3ducmV2LnhtbEyPwU7CQBCG7ya+w2ZM&#10;vMGWShFrt4Q0ISZGDiAXb9Pu0DZ2d2t3gerTO5z09k/myz/fZKvRdOJMg2+dVTCbRiDIVk63tlZw&#10;eN9MliB8QKuxc5YUfJOHVX57k2Gq3cXu6LwPteAS61NU0ITQp1L6qiGDfup6srw7usFg4HGopR7w&#10;wuWmk3EULaTB1vKFBnsqGqo+9yej4LXYbHFXxmb50xUvb8d1/3X4SJS6vxvXzyACjeEPhqs+q0PO&#10;TqU7We1Fp2CSxI+MKpgncxBXYPaw4FRyip4SkHkm//+Q/wIAAP//AwBQSwECLQAUAAYACAAAACEA&#10;toM4kv4AAADhAQAAEwAAAAAAAAAAAAAAAAAAAAAAW0NvbnRlbnRfVHlwZXNdLnhtbFBLAQItABQA&#10;BgAIAAAAIQA4/SH/1gAAAJQBAAALAAAAAAAAAAAAAAAAAC8BAABfcmVscy8ucmVsc1BLAQItABQA&#10;BgAIAAAAIQDulYjKGAIAACwEAAAOAAAAAAAAAAAAAAAAAC4CAABkcnMvZTJvRG9jLnhtbFBLAQIt&#10;ABQABgAIAAAAIQC2i1rB4gAAAAsBAAAPAAAAAAAAAAAAAAAAAHIEAABkcnMvZG93bnJldi54bWxQ&#10;SwUGAAAAAAQABADzAAAAgQUAAAAA&#10;" filled="f" stroked="f" strokeweight=".5pt">
              <v:textbox>
                <w:txbxContent>
                  <w:p w14:paraId="50A238AD" w14:textId="77777777" w:rsidR="00832E5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7A6533BD" w14:textId="77777777" w:rsidR="00832E5E" w:rsidRPr="00E37CAE" w:rsidRDefault="00832E5E" w:rsidP="00DB7C8E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177ED346" w14:textId="77777777" w:rsidR="00832E5E" w:rsidRPr="00F0584D" w:rsidRDefault="00832E5E" w:rsidP="00447FF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552" behindDoc="1" locked="0" layoutInCell="1" hidden="0" allowOverlap="1" wp14:anchorId="75807811" wp14:editId="5C8B2B32">
          <wp:simplePos x="0" y="0"/>
          <wp:positionH relativeFrom="column">
            <wp:posOffset>-11430</wp:posOffset>
          </wp:positionH>
          <wp:positionV relativeFrom="paragraph">
            <wp:posOffset>-212090</wp:posOffset>
          </wp:positionV>
          <wp:extent cx="4415959" cy="431688"/>
          <wp:effectExtent l="0" t="0" r="3810" b="6985"/>
          <wp:wrapNone/>
          <wp:docPr id="434779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DFD1E" w14:textId="77777777" w:rsidR="00832E5E" w:rsidRDefault="00832E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4"/>
        <w:szCs w:val="14"/>
      </w:rPr>
    </w:pPr>
  </w:p>
  <w:p w14:paraId="76B41E98" w14:textId="77777777" w:rsidR="00832E5E" w:rsidRDefault="00832E5E" w:rsidP="00A0082E">
    <w:pPr>
      <w:tabs>
        <w:tab w:val="center" w:pos="4533"/>
        <w:tab w:val="left" w:pos="6525"/>
      </w:tabs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867F" w14:textId="6EF4A052" w:rsidR="003663FF" w:rsidRDefault="00BA40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57214" behindDoc="1" locked="0" layoutInCell="1" hidden="0" allowOverlap="1" wp14:anchorId="2D313469" wp14:editId="17926727">
          <wp:simplePos x="0" y="0"/>
          <wp:positionH relativeFrom="column">
            <wp:posOffset>-408305</wp:posOffset>
          </wp:positionH>
          <wp:positionV relativeFrom="paragraph">
            <wp:posOffset>-10911</wp:posOffset>
          </wp:positionV>
          <wp:extent cx="4415959" cy="431688"/>
          <wp:effectExtent l="0" t="0" r="0" b="635"/>
          <wp:wrapNone/>
          <wp:docPr id="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39" b="239"/>
                  <a:stretch>
                    <a:fillRect/>
                  </a:stretch>
                </pic:blipFill>
                <pic:spPr>
                  <a:xfrm>
                    <a:off x="0" y="0"/>
                    <a:ext cx="4415959" cy="431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B5B5E4" w14:textId="5CA61515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670FBA0D" w14:textId="34678DBC" w:rsidR="003663FF" w:rsidRDefault="003663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7318E214" w14:textId="5CFC22B1" w:rsidR="003663FF" w:rsidRDefault="00F0584D" w:rsidP="001254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rPr>
        <w:rFonts w:ascii="Arial" w:eastAsia="Arial" w:hAnsi="Arial" w:cs="Arial"/>
        <w:b/>
        <w:sz w:val="14"/>
        <w:szCs w:val="14"/>
      </w:rPr>
    </w:pPr>
    <w:r>
      <w:rPr>
        <w:rFonts w:ascii="Arial" w:eastAsia="Arial" w:hAnsi="Arial" w:cs="Arial"/>
        <w:noProof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37036C1" wp14:editId="21935459">
              <wp:simplePos x="0" y="0"/>
              <wp:positionH relativeFrom="column">
                <wp:posOffset>-899795</wp:posOffset>
              </wp:positionH>
              <wp:positionV relativeFrom="paragraph">
                <wp:posOffset>167542</wp:posOffset>
              </wp:positionV>
              <wp:extent cx="7550870" cy="407194"/>
              <wp:effectExtent l="0" t="0" r="0" b="0"/>
              <wp:wrapNone/>
              <wp:docPr id="173793755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870" cy="407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9328F9" w14:textId="77777777" w:rsidR="005D7AA9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“Decenio de la Igualdad de Oportunidades para Mujeres y Hombres”</w:t>
                          </w:r>
                        </w:p>
                        <w:p w14:paraId="1397C003" w14:textId="77777777" w:rsidR="005D7AA9" w:rsidRPr="00E37CAE" w:rsidRDefault="005D7AA9" w:rsidP="005D7AA9">
                          <w:pPr>
                            <w:spacing w:after="0" w:line="240" w:lineRule="auto"/>
                            <w:ind w:left="-360" w:hanging="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“Año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de la recuperación y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</w:t>
                          </w:r>
                          <w:r w:rsidRPr="00E37CAE"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consolidación de la economía peruana”</w:t>
                          </w:r>
                        </w:p>
                        <w:p w14:paraId="3FADE79D" w14:textId="77777777" w:rsidR="005D7AA9" w:rsidRDefault="005D7AA9" w:rsidP="005D7AA9"/>
                        <w:p w14:paraId="6252FBED" w14:textId="5D92E61F" w:rsidR="00F0584D" w:rsidRPr="00F0584D" w:rsidRDefault="00F0584D" w:rsidP="00F0584D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252"/>
                              <w:tab w:val="right" w:pos="8504"/>
                              <w:tab w:val="left" w:pos="2265"/>
                            </w:tabs>
                            <w:spacing w:after="0" w:line="240" w:lineRule="auto"/>
                            <w:ind w:left="-360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036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13.2pt;width:594.55pt;height:3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ABGQIAADM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JJL+dYohjbJxPh3fjWCa7/G2dD98FNCQaJXVIS0KL&#10;7Vc+9KmnlNjMwFJpnajRhrQlvfk6ydMP5wgW1wZ7XGaNVug2HVHV1R4bqA64noOeeW/5UuEMK+bD&#10;C3NINY6N8g3PeEgN2AuOFiU1uF9/u4/5yABGKWlROiX1P3fMCUr0D4Pc3A3H46i15Iwn0xE67jqy&#10;uY6YXfMAqM4hPhTLkxnzgz6Z0kHzjipfxK4YYoZj75KGk/kQekHjK+FisUhJqC7LwsqsLY+lI6oR&#10;4dfunTl7pCEggU9wEhkrPrDR5/Z8LHYBpEpURZx7VI/wozIT2cdXFKV/7aesy1uf/wYAAP//AwBQ&#10;SwMEFAAGAAgAAAAhAC/QTgzjAAAACwEAAA8AAABkcnMvZG93bnJldi54bWxMj8tqwzAQRfeF/oOY&#10;QneJZOM86lgOwRAKpV0kzaa7sTWxTSzJtZTE7ddXWaW7GeZw59xsPeqOXWhwrTUSoqkARqayqjW1&#10;hMPndrIE5jwahZ01JOGHHKzzx4cMU2WvZkeXva9ZCDEuRQmN933Kuasa0uimticTbkc7aPRhHWqu&#10;BryGcN3xWIg519ia8KHBnoqGqtP+rCW8FdsP3JWxXv52xev7cdN/H75mUj4/jZsVME+jv8Nw0w/q&#10;kAen0p6NcqyTMImSaBFYCfE8AXYjRLIIUynhRcyA5xn/3yH/AwAA//8DAFBLAQItABQABgAIAAAA&#10;IQC2gziS/gAAAOEBAAATAAAAAAAAAAAAAAAAAAAAAABbQ29udGVudF9UeXBlc10ueG1sUEsBAi0A&#10;FAAGAAgAAAAhADj9If/WAAAAlAEAAAsAAAAAAAAAAAAAAAAALwEAAF9yZWxzLy5yZWxzUEsBAi0A&#10;FAAGAAgAAAAhACJE0AEZAgAAMwQAAA4AAAAAAAAAAAAAAAAALgIAAGRycy9lMm9Eb2MueG1sUEsB&#10;Ai0AFAAGAAgAAAAhAC/QTgzjAAAACwEAAA8AAAAAAAAAAAAAAAAAcwQAAGRycy9kb3ducmV2Lnht&#10;bFBLBQYAAAAABAAEAPMAAACDBQAAAAA=&#10;" filled="f" stroked="f" strokeweight=".5pt">
              <v:textbox>
                <w:txbxContent>
                  <w:p w14:paraId="679328F9" w14:textId="77777777" w:rsidR="005D7AA9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“Decenio de la Igualdad de Oportunidades para Mujeres y Hombres”</w:t>
                    </w:r>
                  </w:p>
                  <w:p w14:paraId="1397C003" w14:textId="77777777" w:rsidR="005D7AA9" w:rsidRPr="00E37CAE" w:rsidRDefault="005D7AA9" w:rsidP="005D7AA9">
                    <w:pPr>
                      <w:spacing w:after="0" w:line="240" w:lineRule="auto"/>
                      <w:ind w:left="-360" w:hanging="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“Año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de la recuperación y</w:t>
                    </w: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 xml:space="preserve"> </w:t>
                    </w:r>
                    <w:r w:rsidRPr="00E37CAE"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consolidación de la economía peruana”</w:t>
                    </w:r>
                  </w:p>
                  <w:p w14:paraId="3FADE79D" w14:textId="77777777" w:rsidR="005D7AA9" w:rsidRDefault="005D7AA9" w:rsidP="005D7AA9"/>
                  <w:p w14:paraId="6252FBED" w14:textId="5D92E61F" w:rsidR="00F0584D" w:rsidRPr="00F0584D" w:rsidRDefault="00F0584D" w:rsidP="00F0584D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252"/>
                        <w:tab w:val="right" w:pos="8504"/>
                        <w:tab w:val="left" w:pos="2265"/>
                      </w:tabs>
                      <w:spacing w:after="0" w:line="240" w:lineRule="auto"/>
                      <w:ind w:left="-360"/>
                      <w:jc w:val="center"/>
                      <w:rPr>
                        <w:rFonts w:ascii="Arial" w:eastAsia="Arial" w:hAnsi="Arial" w:cs="Arial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E35E982" w14:textId="3676EB8B" w:rsidR="0035534C" w:rsidRPr="0035534C" w:rsidRDefault="0035534C" w:rsidP="003553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65"/>
      </w:tabs>
      <w:spacing w:after="0" w:line="240" w:lineRule="auto"/>
      <w:ind w:left="-360"/>
      <w:jc w:val="center"/>
      <w:rPr>
        <w:rFonts w:ascii="Arial" w:eastAsia="Arial" w:hAnsi="Arial" w:cs="Arial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8705844">
    <w:abstractNumId w:val="0"/>
  </w:num>
  <w:num w:numId="2" w16cid:durableId="1382099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3FF"/>
    <w:rsid w:val="00022709"/>
    <w:rsid w:val="00041123"/>
    <w:rsid w:val="00074E1D"/>
    <w:rsid w:val="00090437"/>
    <w:rsid w:val="001254A4"/>
    <w:rsid w:val="00140E02"/>
    <w:rsid w:val="001438D2"/>
    <w:rsid w:val="001E0C69"/>
    <w:rsid w:val="001E523F"/>
    <w:rsid w:val="002039B1"/>
    <w:rsid w:val="002742CA"/>
    <w:rsid w:val="00313225"/>
    <w:rsid w:val="0035534C"/>
    <w:rsid w:val="003663FF"/>
    <w:rsid w:val="003720BD"/>
    <w:rsid w:val="00387900"/>
    <w:rsid w:val="00397F24"/>
    <w:rsid w:val="003A5325"/>
    <w:rsid w:val="003F60C2"/>
    <w:rsid w:val="0041146E"/>
    <w:rsid w:val="00413A92"/>
    <w:rsid w:val="00414D4E"/>
    <w:rsid w:val="0044106E"/>
    <w:rsid w:val="00442B8D"/>
    <w:rsid w:val="00450193"/>
    <w:rsid w:val="00460052"/>
    <w:rsid w:val="0047136B"/>
    <w:rsid w:val="004B5EBF"/>
    <w:rsid w:val="004D7D98"/>
    <w:rsid w:val="004F6A04"/>
    <w:rsid w:val="00542771"/>
    <w:rsid w:val="00544634"/>
    <w:rsid w:val="005478FE"/>
    <w:rsid w:val="00552F60"/>
    <w:rsid w:val="00553B83"/>
    <w:rsid w:val="0056305B"/>
    <w:rsid w:val="005B7D2D"/>
    <w:rsid w:val="005D7AA9"/>
    <w:rsid w:val="0063011B"/>
    <w:rsid w:val="006432B8"/>
    <w:rsid w:val="00643360"/>
    <w:rsid w:val="00644882"/>
    <w:rsid w:val="00661DD5"/>
    <w:rsid w:val="006868FD"/>
    <w:rsid w:val="006B7179"/>
    <w:rsid w:val="006E46A5"/>
    <w:rsid w:val="007473ED"/>
    <w:rsid w:val="007479DB"/>
    <w:rsid w:val="00771F18"/>
    <w:rsid w:val="007A4572"/>
    <w:rsid w:val="007A4687"/>
    <w:rsid w:val="007B167D"/>
    <w:rsid w:val="00832E5E"/>
    <w:rsid w:val="0086364E"/>
    <w:rsid w:val="008957EE"/>
    <w:rsid w:val="008C4DD3"/>
    <w:rsid w:val="008C734A"/>
    <w:rsid w:val="009363B4"/>
    <w:rsid w:val="00985050"/>
    <w:rsid w:val="009C62D8"/>
    <w:rsid w:val="009D1D97"/>
    <w:rsid w:val="009F09D5"/>
    <w:rsid w:val="00A64889"/>
    <w:rsid w:val="00A71D3C"/>
    <w:rsid w:val="00A96627"/>
    <w:rsid w:val="00AC60D5"/>
    <w:rsid w:val="00AD0C6A"/>
    <w:rsid w:val="00B226C6"/>
    <w:rsid w:val="00B4722E"/>
    <w:rsid w:val="00BA4016"/>
    <w:rsid w:val="00C71219"/>
    <w:rsid w:val="00C90B52"/>
    <w:rsid w:val="00C922B7"/>
    <w:rsid w:val="00CF68F3"/>
    <w:rsid w:val="00D23DDE"/>
    <w:rsid w:val="00D41C82"/>
    <w:rsid w:val="00D53622"/>
    <w:rsid w:val="00D80B65"/>
    <w:rsid w:val="00D82282"/>
    <w:rsid w:val="00DA1E9C"/>
    <w:rsid w:val="00DD1291"/>
    <w:rsid w:val="00DF2587"/>
    <w:rsid w:val="00EE74B1"/>
    <w:rsid w:val="00F05506"/>
    <w:rsid w:val="00F0584D"/>
    <w:rsid w:val="00F25C4D"/>
    <w:rsid w:val="00F33AB4"/>
    <w:rsid w:val="00F528BA"/>
    <w:rsid w:val="00F6008B"/>
    <w:rsid w:val="00F847DB"/>
    <w:rsid w:val="00F86684"/>
    <w:rsid w:val="00F942C8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86D66"/>
  <w15:docId w15:val="{9483F006-940B-524F-B1CA-05BD040D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55C39"/>
  </w:style>
  <w:style w:type="paragraph" w:styleId="Piedepgina">
    <w:name w:val="footer"/>
    <w:basedOn w:val="Normal"/>
    <w:link w:val="PiedepginaCar"/>
    <w:unhideWhenUsed/>
    <w:rsid w:val="00055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C39"/>
  </w:style>
  <w:style w:type="character" w:customStyle="1" w:styleId="Ttulo1Car">
    <w:name w:val="Título 1 Car"/>
    <w:basedOn w:val="Fuentedeprrafopredeter"/>
    <w:link w:val="Ttulo1"/>
    <w:uiPriority w:val="9"/>
    <w:rsid w:val="003F7181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C754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5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5D2"/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32E5E"/>
    <w:pPr>
      <w:ind w:left="720"/>
      <w:contextualSpacing/>
    </w:p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832E5E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832E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+iFzfToSrJ456dqqUHi+gzV3Q==">AMUW2mXY2wfUneP42dPMFOf9RnnkGcf86kLD1vVUUOs2oa/m3UvR3hZex5+Z0M8b8Dm7LqFTF2AxN3uzVoPwRAcRFG/rKtZpK0EIF7SaPVj+8AXY+BSi7/o+kqFtDx4vegcQ0TFJKK2/5fS//AQffvVhFfeAAKRzhLjYjwoWwOW1ejNMruAJBw0/uSVm8vAJIw8TI1CLiMMv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1580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Bardales De Padilla, Maria Delicia</dc:creator>
  <cp:lastModifiedBy>Servicio Tercero Obras 04</cp:lastModifiedBy>
  <cp:revision>4</cp:revision>
  <cp:lastPrinted>2023-03-09T17:13:00Z</cp:lastPrinted>
  <dcterms:created xsi:type="dcterms:W3CDTF">2025-02-11T22:13:00Z</dcterms:created>
  <dcterms:modified xsi:type="dcterms:W3CDTF">2025-02-12T15:43:00Z</dcterms:modified>
</cp:coreProperties>
</file>