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>COMUNICADO Nº 01</w:t>
      </w:r>
    </w:p>
    <w:p w:rsidR="00D64A2B" w:rsidRPr="00D64A2B" w:rsidRDefault="00D64A2B" w:rsidP="00D64A2B">
      <w:pPr>
        <w:jc w:val="center"/>
        <w:rPr>
          <w:rFonts w:ascii="Arial" w:hAnsi="Arial" w:cs="Arial"/>
          <w:b/>
          <w:bCs/>
        </w:rPr>
      </w:pPr>
      <w:r w:rsidRPr="00D64A2B">
        <w:rPr>
          <w:rFonts w:ascii="Arial" w:hAnsi="Arial" w:cs="Arial"/>
          <w:b/>
          <w:bCs/>
        </w:rPr>
        <w:t>CONCURSO DE PRÁCTICAS N°025-2022-PVD</w:t>
      </w:r>
    </w:p>
    <w:p w:rsidR="00D64A2B" w:rsidRPr="00D64A2B" w:rsidRDefault="00D64A2B" w:rsidP="00D64A2B">
      <w:pPr>
        <w:jc w:val="center"/>
        <w:rPr>
          <w:rFonts w:ascii="Arial" w:hAnsi="Arial" w:cs="Arial"/>
          <w:b/>
          <w:bCs/>
        </w:rPr>
      </w:pPr>
      <w:r w:rsidRPr="00D64A2B">
        <w:rPr>
          <w:rFonts w:ascii="Arial" w:hAnsi="Arial" w:cs="Arial"/>
          <w:b/>
          <w:bCs/>
        </w:rPr>
        <w:t xml:space="preserve">CONVOCATORIA </w:t>
      </w:r>
      <w:r w:rsidR="00637CD1">
        <w:rPr>
          <w:rFonts w:ascii="Arial" w:hAnsi="Arial" w:cs="Arial"/>
          <w:b/>
          <w:bCs/>
        </w:rPr>
        <w:t>Y</w:t>
      </w:r>
      <w:bookmarkStart w:id="0" w:name="_GoBack"/>
      <w:bookmarkEnd w:id="0"/>
      <w:r w:rsidRPr="00D64A2B">
        <w:rPr>
          <w:rFonts w:ascii="Arial" w:hAnsi="Arial" w:cs="Arial"/>
          <w:b/>
          <w:bCs/>
        </w:rPr>
        <w:t xml:space="preserve"> SELECCIÓN DE UN (01) PRACTICANTE PREPROFESIONAL </w:t>
      </w:r>
    </w:p>
    <w:p w:rsidR="00A50121" w:rsidRDefault="00A50121" w:rsidP="00A35C7D">
      <w:pPr>
        <w:jc w:val="both"/>
        <w:rPr>
          <w:rFonts w:ascii="Arial" w:hAnsi="Arial" w:cs="Arial"/>
        </w:rPr>
      </w:pPr>
    </w:p>
    <w:p w:rsidR="00A35C7D" w:rsidRDefault="00A35C7D" w:rsidP="00A35C7D">
      <w:pPr>
        <w:jc w:val="both"/>
        <w:rPr>
          <w:rFonts w:ascii="Arial" w:hAnsi="Arial" w:cs="Arial"/>
        </w:rPr>
      </w:pPr>
      <w:r w:rsidRPr="00A35C7D">
        <w:rPr>
          <w:rFonts w:ascii="Arial" w:hAnsi="Arial" w:cs="Arial"/>
        </w:rPr>
        <w:t xml:space="preserve">Se hace de conocimiento a todos los postulantes y personas interesadas en </w:t>
      </w:r>
      <w:r w:rsidR="0000352B">
        <w:rPr>
          <w:rFonts w:ascii="Arial" w:hAnsi="Arial" w:cs="Arial"/>
        </w:rPr>
        <w:t>el</w:t>
      </w:r>
      <w:r w:rsidRPr="00A35C7D">
        <w:rPr>
          <w:rFonts w:ascii="Arial" w:hAnsi="Arial" w:cs="Arial"/>
        </w:rPr>
        <w:t xml:space="preserve"> Concurso Público para la </w:t>
      </w:r>
      <w:r w:rsidR="00D64A2B">
        <w:rPr>
          <w:rFonts w:ascii="Arial" w:hAnsi="Arial" w:cs="Arial"/>
        </w:rPr>
        <w:t>selección</w:t>
      </w:r>
      <w:r w:rsidRPr="00A35C7D">
        <w:rPr>
          <w:rFonts w:ascii="Arial" w:hAnsi="Arial" w:cs="Arial"/>
        </w:rPr>
        <w:t xml:space="preserve"> de practicante </w:t>
      </w:r>
      <w:r w:rsidR="00D64A2B">
        <w:rPr>
          <w:rFonts w:ascii="Arial" w:hAnsi="Arial" w:cs="Arial"/>
        </w:rPr>
        <w:t>pre</w:t>
      </w:r>
      <w:r w:rsidRPr="00A35C7D">
        <w:rPr>
          <w:rFonts w:ascii="Arial" w:hAnsi="Arial" w:cs="Arial"/>
        </w:rPr>
        <w:t>profesional, la reprogramación del cronograma, quedando establecido de la siguiente manera:</w:t>
      </w:r>
    </w:p>
    <w:p w:rsidR="00A50121" w:rsidRDefault="00A50121" w:rsidP="00A50121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>ETAPAS DEL PROCESO</w:t>
      </w:r>
    </w:p>
    <w:p w:rsidR="00A50121" w:rsidRDefault="00A50121" w:rsidP="00A35C7D">
      <w:pPr>
        <w:jc w:val="both"/>
        <w:rPr>
          <w:rFonts w:ascii="Arial" w:hAnsi="Arial" w:cs="Arial"/>
        </w:rPr>
      </w:pPr>
    </w:p>
    <w:p w:rsidR="00A35C7D" w:rsidRPr="00A35C7D" w:rsidRDefault="00A35C7D" w:rsidP="00A35C7D">
      <w:pPr>
        <w:jc w:val="both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page" w:horzAnchor="margin" w:tblpY="45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119"/>
        <w:gridCol w:w="288"/>
        <w:gridCol w:w="567"/>
      </w:tblGrid>
      <w:tr w:rsidR="00A35C7D" w:rsidRPr="00A35C7D" w:rsidTr="00A50121">
        <w:trPr>
          <w:gridAfter w:val="2"/>
          <w:wAfter w:w="855" w:type="dxa"/>
          <w:trHeight w:val="370"/>
        </w:trPr>
        <w:tc>
          <w:tcPr>
            <w:tcW w:w="8784" w:type="dxa"/>
            <w:gridSpan w:val="2"/>
            <w:shd w:val="clear" w:color="auto" w:fill="5BE3F1"/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1" w:name="_Hlk100670824"/>
            <w:r w:rsidRPr="00A35C7D">
              <w:rPr>
                <w:rFonts w:ascii="Arial" w:hAnsi="Arial" w:cs="Arial"/>
                <w:b/>
                <w:lang w:eastAsia="en-US"/>
              </w:rPr>
              <w:t>SELECCIÓN</w:t>
            </w:r>
          </w:p>
        </w:tc>
      </w:tr>
      <w:tr w:rsidR="00A35C7D" w:rsidRPr="00A35C7D" w:rsidTr="00A50121">
        <w:trPr>
          <w:gridAfter w:val="2"/>
          <w:wAfter w:w="855" w:type="dxa"/>
          <w:trHeight w:val="1027"/>
        </w:trPr>
        <w:tc>
          <w:tcPr>
            <w:tcW w:w="5665" w:type="dxa"/>
            <w:vAlign w:val="center"/>
          </w:tcPr>
          <w:p w:rsidR="00A35C7D" w:rsidRPr="00A35C7D" w:rsidRDefault="00D64A2B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D64A2B">
              <w:rPr>
                <w:rFonts w:ascii="Arial" w:hAnsi="Arial" w:cs="Arial"/>
                <w:lang w:eastAsia="en-US"/>
              </w:rPr>
              <w:t>Evaluación del Formato de Solicitud de Prácticas, Ficha de Datos, Declaraciones Juradas de Riesgos, Carta de Presentación de la Universidad y Curriculum Vitae documentado</w:t>
            </w:r>
          </w:p>
        </w:tc>
        <w:tc>
          <w:tcPr>
            <w:tcW w:w="3119" w:type="dxa"/>
            <w:vAlign w:val="center"/>
          </w:tcPr>
          <w:p w:rsidR="00A35C7D" w:rsidRPr="00A35C7D" w:rsidRDefault="00A50121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</w:rPr>
            </w:pPr>
            <w:r w:rsidRPr="00A50121">
              <w:rPr>
                <w:rFonts w:ascii="Arial" w:hAnsi="Arial" w:cs="Arial"/>
                <w:lang w:eastAsia="en-US"/>
              </w:rPr>
              <w:t>10/06/2022</w:t>
            </w:r>
            <w:r w:rsidR="00A35C7D" w:rsidRPr="00A35C7D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35C7D" w:rsidRPr="00A35C7D" w:rsidTr="00A50121">
        <w:trPr>
          <w:gridAfter w:val="2"/>
          <w:wAfter w:w="855" w:type="dxa"/>
          <w:trHeight w:val="999"/>
        </w:trPr>
        <w:tc>
          <w:tcPr>
            <w:tcW w:w="5665" w:type="dxa"/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resultados de la Evaluación Curricular en el Portal Institucional de PROVIAS DESCENTRALIZADO – MTC.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1</w:t>
            </w:r>
            <w:r w:rsidR="00D64A2B">
              <w:rPr>
                <w:rFonts w:ascii="Arial" w:hAnsi="Arial" w:cs="Arial"/>
                <w:lang w:eastAsia="en-US"/>
              </w:rPr>
              <w:t>4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  <w:tr w:rsidR="00A35C7D" w:rsidRPr="00A35C7D" w:rsidTr="00A50121">
        <w:trPr>
          <w:gridAfter w:val="2"/>
          <w:wAfter w:w="855" w:type="dxa"/>
          <w:trHeight w:val="817"/>
        </w:trPr>
        <w:tc>
          <w:tcPr>
            <w:tcW w:w="5665" w:type="dxa"/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Entrevista Personal Virtual, mediante el aplicativo Zoom.</w:t>
            </w:r>
          </w:p>
        </w:tc>
        <w:tc>
          <w:tcPr>
            <w:tcW w:w="3119" w:type="dxa"/>
            <w:vAlign w:val="center"/>
          </w:tcPr>
          <w:p w:rsidR="00A35C7D" w:rsidRPr="00A35C7D" w:rsidRDefault="00D64A2B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A50121">
              <w:rPr>
                <w:rFonts w:ascii="Arial" w:hAnsi="Arial" w:cs="Arial"/>
                <w:lang w:eastAsia="en-US"/>
              </w:rPr>
              <w:t>/06/2022</w:t>
            </w:r>
          </w:p>
        </w:tc>
      </w:tr>
      <w:tr w:rsidR="00A35C7D" w:rsidRPr="00A35C7D" w:rsidTr="00A50121">
        <w:trPr>
          <w:gridAfter w:val="2"/>
          <w:wAfter w:w="855" w:type="dxa"/>
          <w:trHeight w:val="839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 final en el Portal Institucional de PROVIAS DESCENTRALIZADO – PVD.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7D" w:rsidRPr="00A35C7D" w:rsidRDefault="00D64A2B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A35C7D"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="00A35C7D"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  <w:tr w:rsidR="00A35C7D" w:rsidRPr="00A35C7D" w:rsidTr="00A50121">
        <w:trPr>
          <w:trHeight w:val="316"/>
        </w:trPr>
        <w:tc>
          <w:tcPr>
            <w:tcW w:w="8784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5BE3F1"/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r w:rsidRPr="00A35C7D">
              <w:rPr>
                <w:rFonts w:ascii="Arial" w:hAnsi="Arial" w:cs="Arial"/>
                <w:b/>
                <w:lang w:eastAsia="en-US"/>
              </w:rPr>
              <w:t>SUSCRIPCION Y REGISTRO DEL CONVENIO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35C7D" w:rsidRPr="00A35C7D" w:rsidRDefault="00A35C7D" w:rsidP="00A501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7D" w:rsidRPr="00A35C7D" w:rsidRDefault="00A35C7D" w:rsidP="00A50121">
            <w:pPr>
              <w:rPr>
                <w:rFonts w:ascii="Arial" w:hAnsi="Arial" w:cs="Arial"/>
              </w:rPr>
            </w:pPr>
          </w:p>
        </w:tc>
      </w:tr>
      <w:tr w:rsidR="00A35C7D" w:rsidRPr="00A35C7D" w:rsidTr="00A50121">
        <w:trPr>
          <w:gridAfter w:val="2"/>
          <w:wAfter w:w="855" w:type="dxa"/>
          <w:trHeight w:val="930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Firma de Convenio de Prácticas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="00D64A2B">
              <w:rPr>
                <w:rFonts w:ascii="Arial" w:hAnsi="Arial" w:cs="Arial"/>
                <w:lang w:eastAsia="en-US"/>
              </w:rPr>
              <w:t>17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 al                   2</w:t>
            </w:r>
            <w:r w:rsidR="00D64A2B">
              <w:rPr>
                <w:rFonts w:ascii="Arial" w:hAnsi="Arial" w:cs="Arial"/>
                <w:lang w:eastAsia="en-US"/>
              </w:rPr>
              <w:t>3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</w:tbl>
    <w:bookmarkEnd w:id="1"/>
    <w:p w:rsidR="004F24E2" w:rsidRPr="004F24E2" w:rsidRDefault="004F24E2" w:rsidP="004F24E2">
      <w:pPr>
        <w:rPr>
          <w:rFonts w:ascii="Arial" w:hAnsi="Arial" w:cs="Arial"/>
          <w:b/>
          <w:bCs/>
        </w:rPr>
      </w:pPr>
      <w:r w:rsidRPr="004F24E2">
        <w:rPr>
          <w:rFonts w:ascii="Arial" w:hAnsi="Arial" w:cs="Arial"/>
          <w:b/>
          <w:bCs/>
        </w:rPr>
        <w:t>Oficina de Recursos Humanos</w:t>
      </w:r>
    </w:p>
    <w:p w:rsidR="004F24E2" w:rsidRPr="004F24E2" w:rsidRDefault="004F24E2" w:rsidP="004F24E2">
      <w:p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sectPr w:rsidR="004F24E2" w:rsidRPr="004F2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7D"/>
    <w:rsid w:val="0000352B"/>
    <w:rsid w:val="004C74D1"/>
    <w:rsid w:val="004F24E2"/>
    <w:rsid w:val="00637CD1"/>
    <w:rsid w:val="009563BA"/>
    <w:rsid w:val="00A35C7D"/>
    <w:rsid w:val="00A50121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46DD"/>
  <w15:chartTrackingRefBased/>
  <w15:docId w15:val="{BAD286A4-BABC-4028-9DB9-9419ABA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7D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Tito Geldres</dc:creator>
  <cp:keywords/>
  <dc:description/>
  <cp:lastModifiedBy>Paola Tito Geldres</cp:lastModifiedBy>
  <cp:revision>3</cp:revision>
  <dcterms:created xsi:type="dcterms:W3CDTF">2022-06-13T17:46:00Z</dcterms:created>
  <dcterms:modified xsi:type="dcterms:W3CDTF">2022-06-13T17:51:00Z</dcterms:modified>
</cp:coreProperties>
</file>